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BD" w:rsidRDefault="001B58BD" w:rsidP="001B58BD">
      <w:pPr>
        <w:pStyle w:val="Normal1"/>
        <w:widowControl w:val="0"/>
        <w:tabs>
          <w:tab w:val="center" w:pos="2040"/>
          <w:tab w:val="center" w:pos="6960"/>
        </w:tabs>
        <w:jc w:val="right"/>
        <w:rPr>
          <w:b/>
        </w:rPr>
      </w:pPr>
      <w:bookmarkStart w:id="0" w:name="_GoBack"/>
      <w:bookmarkEnd w:id="0"/>
      <w:r>
        <w:rPr>
          <w:b/>
        </w:rPr>
        <w:t>Mẫu M4_2018</w:t>
      </w:r>
    </w:p>
    <w:p w:rsidR="00381D08" w:rsidRDefault="00381D08" w:rsidP="00381D08">
      <w:pPr>
        <w:pStyle w:val="Normal1"/>
        <w:widowControl w:val="0"/>
        <w:tabs>
          <w:tab w:val="center" w:pos="2040"/>
          <w:tab w:val="center" w:pos="6960"/>
        </w:tabs>
        <w:jc w:val="both"/>
      </w:pPr>
      <w:r>
        <w:rPr>
          <w:b/>
        </w:rPr>
        <w:tab/>
        <w:t>TRƯỜNG ĐẠI HỌC QUY NHƠN</w:t>
      </w:r>
      <w:r>
        <w:rPr>
          <w:b/>
        </w:rPr>
        <w:tab/>
        <w:t>CỘNG HÒA XÃ HỘI CHỦ NGHĨA VIỆT NAM</w:t>
      </w:r>
    </w:p>
    <w:p w:rsidR="00381D08" w:rsidRDefault="00381D08" w:rsidP="00381D08">
      <w:pPr>
        <w:pStyle w:val="Normal1"/>
        <w:widowControl w:val="0"/>
        <w:tabs>
          <w:tab w:val="center" w:pos="2040"/>
          <w:tab w:val="center" w:pos="6960"/>
        </w:tabs>
        <w:jc w:val="both"/>
      </w:pPr>
      <w:r>
        <w:rPr>
          <w:b/>
        </w:rPr>
        <w:tab/>
        <w:t xml:space="preserve">KHOA </w:t>
      </w:r>
      <w:r w:rsidR="00310618">
        <w:rPr>
          <w:b/>
        </w:rPr>
        <w:t>…………………….</w:t>
      </w:r>
      <w:r>
        <w:rPr>
          <w:b/>
        </w:rPr>
        <w:t xml:space="preserve"> </w:t>
      </w:r>
      <w:r>
        <w:rPr>
          <w:b/>
        </w:rPr>
        <w:tab/>
      </w:r>
      <w:r w:rsidRPr="00E05461">
        <w:rPr>
          <w:b/>
        </w:rPr>
        <w:t>Độc lập – Tự do – Hạnh phúc</w:t>
      </w:r>
    </w:p>
    <w:p w:rsidR="00381D08" w:rsidRDefault="00381D08" w:rsidP="00381D08">
      <w:pPr>
        <w:pStyle w:val="Normal1"/>
        <w:widowControl w:val="0"/>
        <w:tabs>
          <w:tab w:val="center" w:pos="2040"/>
          <w:tab w:val="center" w:pos="6960"/>
        </w:tabs>
        <w:jc w:val="both"/>
      </w:pPr>
      <w:r>
        <w:rPr>
          <w:b/>
          <w:sz w:val="26"/>
          <w:szCs w:val="26"/>
        </w:rPr>
        <w:tab/>
        <w:t>-------------</w:t>
      </w:r>
      <w:r>
        <w:rPr>
          <w:b/>
          <w:sz w:val="26"/>
          <w:szCs w:val="26"/>
        </w:rPr>
        <w:tab/>
        <w:t>------o0o------</w:t>
      </w:r>
    </w:p>
    <w:p w:rsidR="00381D08" w:rsidRDefault="00381D08" w:rsidP="00381D08">
      <w:pPr>
        <w:pStyle w:val="Normal1"/>
        <w:widowControl w:val="0"/>
        <w:spacing w:line="311" w:lineRule="auto"/>
        <w:jc w:val="both"/>
      </w:pPr>
      <w:r>
        <w:rPr>
          <w:b/>
          <w:sz w:val="26"/>
          <w:szCs w:val="26"/>
        </w:rPr>
        <w:t xml:space="preserve">                           </w:t>
      </w:r>
    </w:p>
    <w:p w:rsidR="00381D08" w:rsidRDefault="00381D08" w:rsidP="00381D08">
      <w:pPr>
        <w:pStyle w:val="Normal1"/>
        <w:widowControl w:val="0"/>
        <w:spacing w:line="311" w:lineRule="auto"/>
        <w:jc w:val="center"/>
        <w:rPr>
          <w:b/>
          <w:sz w:val="28"/>
          <w:szCs w:val="32"/>
        </w:rPr>
      </w:pPr>
      <w:r w:rsidRPr="00E86F57">
        <w:rPr>
          <w:b/>
          <w:sz w:val="28"/>
          <w:szCs w:val="32"/>
        </w:rPr>
        <w:t xml:space="preserve">ĐỀ CƯƠNG </w:t>
      </w:r>
      <w:r>
        <w:rPr>
          <w:b/>
          <w:sz w:val="28"/>
          <w:szCs w:val="32"/>
        </w:rPr>
        <w:t>CHI TIẾT</w:t>
      </w:r>
    </w:p>
    <w:p w:rsidR="00381D08" w:rsidRPr="00E86F57" w:rsidRDefault="00381D08" w:rsidP="00392250">
      <w:pPr>
        <w:pStyle w:val="Normal1"/>
        <w:widowControl w:val="0"/>
        <w:spacing w:line="311" w:lineRule="auto"/>
        <w:ind w:left="2160"/>
        <w:rPr>
          <w:sz w:val="20"/>
        </w:rPr>
      </w:pPr>
      <w:r w:rsidRPr="00E86F57">
        <w:rPr>
          <w:b/>
          <w:sz w:val="28"/>
          <w:szCs w:val="32"/>
        </w:rPr>
        <w:t xml:space="preserve">HỌC PHẦN: </w:t>
      </w:r>
      <w:r w:rsidR="00310618">
        <w:rPr>
          <w:b/>
          <w:sz w:val="28"/>
          <w:szCs w:val="32"/>
        </w:rPr>
        <w:t>………………………</w:t>
      </w:r>
    </w:p>
    <w:p w:rsidR="00381D08" w:rsidRPr="00E86F57" w:rsidRDefault="00392250" w:rsidP="00392250">
      <w:pPr>
        <w:pStyle w:val="Normal1"/>
        <w:widowControl w:val="0"/>
        <w:spacing w:line="311" w:lineRule="auto"/>
        <w:ind w:left="2160"/>
        <w:rPr>
          <w:sz w:val="26"/>
          <w:szCs w:val="26"/>
        </w:rPr>
      </w:pPr>
      <w:r>
        <w:rPr>
          <w:b/>
          <w:sz w:val="26"/>
          <w:szCs w:val="26"/>
        </w:rPr>
        <w:t xml:space="preserve">Mã học phần: </w:t>
      </w:r>
      <w:r w:rsidR="00310618">
        <w:rPr>
          <w:b/>
          <w:sz w:val="26"/>
          <w:szCs w:val="26"/>
        </w:rPr>
        <w:t>…………………………</w:t>
      </w:r>
    </w:p>
    <w:p w:rsidR="00381D08" w:rsidRDefault="00310618" w:rsidP="00392250">
      <w:pPr>
        <w:pStyle w:val="Normal1"/>
        <w:widowControl w:val="0"/>
        <w:spacing w:line="311" w:lineRule="auto"/>
        <w:ind w:left="21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Tên tiếng </w:t>
      </w:r>
      <w:proofErr w:type="gramStart"/>
      <w:r>
        <w:rPr>
          <w:b/>
          <w:sz w:val="26"/>
          <w:szCs w:val="26"/>
        </w:rPr>
        <w:t>Anh:…</w:t>
      </w:r>
      <w:proofErr w:type="gramEnd"/>
      <w:r>
        <w:rPr>
          <w:b/>
          <w:sz w:val="26"/>
          <w:szCs w:val="26"/>
        </w:rPr>
        <w:t>………………………</w:t>
      </w:r>
    </w:p>
    <w:p w:rsidR="00381D08" w:rsidRDefault="00381D08" w:rsidP="00381D08">
      <w:pPr>
        <w:pStyle w:val="Normal1"/>
        <w:widowControl w:val="0"/>
        <w:spacing w:line="311" w:lineRule="auto"/>
        <w:jc w:val="center"/>
      </w:pPr>
    </w:p>
    <w:p w:rsidR="00381D08" w:rsidRPr="00E05461" w:rsidRDefault="001707EC" w:rsidP="00AD24DC">
      <w:pPr>
        <w:pStyle w:val="Normal1"/>
        <w:widowControl w:val="0"/>
        <w:tabs>
          <w:tab w:val="right" w:leader="dot" w:pos="9270"/>
        </w:tabs>
        <w:spacing w:line="311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1176BD">
        <w:rPr>
          <w:b/>
          <w:sz w:val="26"/>
          <w:szCs w:val="26"/>
        </w:rPr>
        <w:t xml:space="preserve">. </w:t>
      </w:r>
      <w:r w:rsidR="00381D08" w:rsidRPr="00E05461">
        <w:rPr>
          <w:b/>
          <w:sz w:val="26"/>
          <w:szCs w:val="26"/>
        </w:rPr>
        <w:t>Thông tin chung về học phần:</w:t>
      </w:r>
    </w:p>
    <w:p w:rsidR="00381D08" w:rsidRDefault="00381D08" w:rsidP="00AD24DC">
      <w:pPr>
        <w:pStyle w:val="Normal1"/>
        <w:widowControl w:val="0"/>
        <w:tabs>
          <w:tab w:val="right" w:leader="dot" w:pos="9270"/>
        </w:tabs>
        <w:spacing w:line="311" w:lineRule="auto"/>
        <w:contextualSpacing/>
        <w:jc w:val="both"/>
      </w:pPr>
      <w:r>
        <w:rPr>
          <w:sz w:val="26"/>
          <w:szCs w:val="26"/>
        </w:rPr>
        <w:t>- Tên học phần:</w:t>
      </w:r>
      <w:r w:rsidR="00C85113">
        <w:rPr>
          <w:sz w:val="26"/>
          <w:szCs w:val="26"/>
        </w:rPr>
        <w:t xml:space="preserve"> </w:t>
      </w:r>
      <w:r w:rsidR="00AD24DC">
        <w:rPr>
          <w:sz w:val="26"/>
          <w:szCs w:val="26"/>
        </w:rPr>
        <w:t>……………………………………</w:t>
      </w:r>
      <w:r w:rsidR="00AD24DC">
        <w:rPr>
          <w:sz w:val="26"/>
          <w:szCs w:val="26"/>
        </w:rPr>
        <w:tab/>
      </w:r>
    </w:p>
    <w:p w:rsidR="00381D08" w:rsidRDefault="00381D08" w:rsidP="00AD24DC">
      <w:pPr>
        <w:pStyle w:val="Normal1"/>
        <w:widowControl w:val="0"/>
        <w:tabs>
          <w:tab w:val="right" w:leader="dot" w:pos="9270"/>
        </w:tabs>
        <w:spacing w:line="311" w:lineRule="auto"/>
        <w:contextualSpacing/>
        <w:jc w:val="both"/>
      </w:pPr>
      <w:r>
        <w:rPr>
          <w:sz w:val="26"/>
          <w:szCs w:val="26"/>
        </w:rPr>
        <w:t xml:space="preserve">- Mã học phần: </w:t>
      </w:r>
      <w:r w:rsidR="00AD24DC">
        <w:rPr>
          <w:sz w:val="26"/>
          <w:szCs w:val="26"/>
        </w:rPr>
        <w:t>…………………</w:t>
      </w:r>
      <w:proofErr w:type="gramStart"/>
      <w:r w:rsidR="00AD24DC">
        <w:rPr>
          <w:sz w:val="26"/>
          <w:szCs w:val="26"/>
        </w:rPr>
        <w:t>….S</w:t>
      </w:r>
      <w:r>
        <w:rPr>
          <w:sz w:val="26"/>
          <w:szCs w:val="26"/>
        </w:rPr>
        <w:t>ố</w:t>
      </w:r>
      <w:proofErr w:type="gramEnd"/>
      <w:r>
        <w:rPr>
          <w:sz w:val="26"/>
          <w:szCs w:val="26"/>
        </w:rPr>
        <w:t xml:space="preserve"> tín chỉ: </w:t>
      </w:r>
      <w:r w:rsidR="00AD24DC">
        <w:rPr>
          <w:sz w:val="26"/>
          <w:szCs w:val="26"/>
        </w:rPr>
        <w:t>….</w:t>
      </w:r>
      <w:r w:rsidR="00AD24DC">
        <w:rPr>
          <w:sz w:val="26"/>
          <w:szCs w:val="26"/>
        </w:rPr>
        <w:tab/>
      </w:r>
    </w:p>
    <w:p w:rsidR="00381D08" w:rsidRDefault="00381D08" w:rsidP="00AD24DC">
      <w:pPr>
        <w:pStyle w:val="Normal1"/>
        <w:widowControl w:val="0"/>
        <w:tabs>
          <w:tab w:val="right" w:leader="dot" w:pos="9270"/>
        </w:tabs>
        <w:spacing w:line="311" w:lineRule="auto"/>
        <w:contextualSpacing/>
        <w:jc w:val="both"/>
      </w:pPr>
      <w:r>
        <w:rPr>
          <w:sz w:val="26"/>
          <w:szCs w:val="26"/>
        </w:rPr>
        <w:t xml:space="preserve">- Loại học phần: </w:t>
      </w:r>
      <w:r w:rsidRPr="00E05461">
        <w:rPr>
          <w:sz w:val="26"/>
          <w:szCs w:val="26"/>
        </w:rPr>
        <w:t>Bắt buộc</w:t>
      </w:r>
      <w:r w:rsidR="00AD24DC">
        <w:rPr>
          <w:sz w:val="26"/>
          <w:szCs w:val="26"/>
        </w:rPr>
        <w:t>/tự chọn</w:t>
      </w:r>
      <w:r>
        <w:rPr>
          <w:i/>
          <w:sz w:val="26"/>
          <w:szCs w:val="26"/>
        </w:rPr>
        <w:t xml:space="preserve"> </w:t>
      </w:r>
      <w:r w:rsidR="00AD24DC">
        <w:rPr>
          <w:i/>
          <w:sz w:val="26"/>
          <w:szCs w:val="26"/>
        </w:rPr>
        <w:tab/>
      </w:r>
    </w:p>
    <w:p w:rsidR="00381D08" w:rsidRDefault="00381D08" w:rsidP="00AD24DC">
      <w:pPr>
        <w:pStyle w:val="Normal1"/>
        <w:widowControl w:val="0"/>
        <w:tabs>
          <w:tab w:val="right" w:leader="dot" w:pos="9270"/>
        </w:tabs>
        <w:spacing w:line="311" w:lineRule="auto"/>
        <w:contextualSpacing/>
        <w:jc w:val="both"/>
      </w:pPr>
      <w:r>
        <w:rPr>
          <w:sz w:val="26"/>
          <w:szCs w:val="26"/>
        </w:rPr>
        <w:t>- Các học phần tiên quyết:</w:t>
      </w:r>
      <w:r w:rsidR="00932BE7" w:rsidRPr="00932BE7">
        <w:rPr>
          <w:sz w:val="26"/>
          <w:szCs w:val="26"/>
        </w:rPr>
        <w:t xml:space="preserve"> </w:t>
      </w:r>
      <w:r w:rsidR="00AD24DC">
        <w:rPr>
          <w:sz w:val="26"/>
          <w:szCs w:val="26"/>
        </w:rPr>
        <w:t>………………………</w:t>
      </w:r>
      <w:r w:rsidR="00AD24DC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381D08" w:rsidRDefault="00381D08" w:rsidP="00AD24DC">
      <w:pPr>
        <w:pStyle w:val="Normal1"/>
        <w:widowControl w:val="0"/>
        <w:tabs>
          <w:tab w:val="right" w:leader="dot" w:pos="9270"/>
        </w:tabs>
        <w:spacing w:line="311" w:lineRule="auto"/>
        <w:contextualSpacing/>
        <w:jc w:val="both"/>
      </w:pPr>
      <w:r>
        <w:rPr>
          <w:sz w:val="26"/>
          <w:szCs w:val="26"/>
        </w:rPr>
        <w:t>- Các yêu cầu khác đối với học phần (nếu có</w:t>
      </w:r>
      <w:proofErr w:type="gramStart"/>
      <w:r>
        <w:rPr>
          <w:sz w:val="26"/>
          <w:szCs w:val="26"/>
        </w:rPr>
        <w:t>):</w:t>
      </w:r>
      <w:r w:rsidR="00AD24DC">
        <w:rPr>
          <w:sz w:val="26"/>
          <w:szCs w:val="26"/>
        </w:rPr>
        <w:t>…</w:t>
      </w:r>
      <w:proofErr w:type="gramEnd"/>
      <w:r w:rsidR="00AD24DC">
        <w:rPr>
          <w:sz w:val="26"/>
          <w:szCs w:val="26"/>
        </w:rPr>
        <w:t>…</w:t>
      </w:r>
      <w:r w:rsidR="00AD24DC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381D08" w:rsidRDefault="00381D08" w:rsidP="00AD24DC">
      <w:pPr>
        <w:pStyle w:val="Normal1"/>
        <w:widowControl w:val="0"/>
        <w:tabs>
          <w:tab w:val="right" w:pos="9270"/>
        </w:tabs>
        <w:spacing w:line="311" w:lineRule="auto"/>
        <w:contextualSpacing/>
        <w:jc w:val="both"/>
      </w:pPr>
      <w:r>
        <w:rPr>
          <w:sz w:val="26"/>
          <w:szCs w:val="26"/>
        </w:rPr>
        <w:t>- Phân giờ tín chỉ đối với các hoạt động:</w:t>
      </w:r>
    </w:p>
    <w:p w:rsidR="00381D08" w:rsidRDefault="00381D08" w:rsidP="00AD24DC">
      <w:pPr>
        <w:pStyle w:val="Normal1"/>
        <w:widowControl w:val="0"/>
        <w:tabs>
          <w:tab w:val="right" w:pos="9270"/>
        </w:tabs>
        <w:spacing w:line="311" w:lineRule="auto"/>
        <w:ind w:left="360"/>
        <w:jc w:val="both"/>
      </w:pPr>
      <w:r>
        <w:rPr>
          <w:sz w:val="26"/>
          <w:szCs w:val="26"/>
        </w:rPr>
        <w:t xml:space="preserve">              </w:t>
      </w:r>
      <w:r w:rsidR="00932BE7">
        <w:rPr>
          <w:sz w:val="26"/>
          <w:szCs w:val="26"/>
        </w:rPr>
        <w:t xml:space="preserve">+ Nghe giảng lý thuyết: </w:t>
      </w:r>
      <w:r w:rsidR="001707EC">
        <w:rPr>
          <w:sz w:val="26"/>
          <w:szCs w:val="26"/>
        </w:rPr>
        <w:t>…</w:t>
      </w:r>
      <w:r w:rsidR="00932BE7">
        <w:rPr>
          <w:sz w:val="26"/>
          <w:szCs w:val="26"/>
        </w:rPr>
        <w:t xml:space="preserve"> </w:t>
      </w:r>
      <w:r>
        <w:rPr>
          <w:sz w:val="26"/>
          <w:szCs w:val="26"/>
        </w:rPr>
        <w:t>tiết</w:t>
      </w:r>
    </w:p>
    <w:p w:rsidR="00381D08" w:rsidRDefault="00381D08" w:rsidP="00AD24DC">
      <w:pPr>
        <w:pStyle w:val="Normal1"/>
        <w:widowControl w:val="0"/>
        <w:tabs>
          <w:tab w:val="right" w:pos="9270"/>
        </w:tabs>
        <w:spacing w:line="311" w:lineRule="auto"/>
        <w:ind w:left="360"/>
        <w:jc w:val="both"/>
      </w:pPr>
      <w:r>
        <w:rPr>
          <w:sz w:val="26"/>
          <w:szCs w:val="26"/>
        </w:rPr>
        <w:t xml:space="preserve">              + Làm bài tập trên lớp:  … tiết</w:t>
      </w:r>
    </w:p>
    <w:p w:rsidR="00381D08" w:rsidRDefault="00381D08" w:rsidP="00AD24DC">
      <w:pPr>
        <w:pStyle w:val="Normal1"/>
        <w:widowControl w:val="0"/>
        <w:tabs>
          <w:tab w:val="right" w:pos="9270"/>
        </w:tabs>
        <w:spacing w:line="311" w:lineRule="auto"/>
        <w:ind w:left="360"/>
        <w:jc w:val="both"/>
      </w:pPr>
      <w:r>
        <w:rPr>
          <w:color w:val="FF0000"/>
          <w:sz w:val="26"/>
          <w:szCs w:val="26"/>
        </w:rPr>
        <w:t xml:space="preserve">              </w:t>
      </w:r>
      <w:r>
        <w:rPr>
          <w:sz w:val="26"/>
          <w:szCs w:val="26"/>
        </w:rPr>
        <w:t>+ Thảo luận: …. tiết</w:t>
      </w:r>
    </w:p>
    <w:p w:rsidR="00381D08" w:rsidRDefault="00381D08" w:rsidP="00AD24DC">
      <w:pPr>
        <w:pStyle w:val="Normal1"/>
        <w:widowControl w:val="0"/>
        <w:tabs>
          <w:tab w:val="right" w:pos="9270"/>
        </w:tabs>
        <w:spacing w:line="311" w:lineRule="auto"/>
        <w:ind w:left="360"/>
        <w:jc w:val="both"/>
      </w:pPr>
      <w:r>
        <w:rPr>
          <w:sz w:val="26"/>
          <w:szCs w:val="26"/>
        </w:rPr>
        <w:t xml:space="preserve">              </w:t>
      </w:r>
      <w:r w:rsidR="00932BE7">
        <w:rPr>
          <w:sz w:val="26"/>
          <w:szCs w:val="26"/>
        </w:rPr>
        <w:t xml:space="preserve">+ Thực hành, thực tập: </w:t>
      </w:r>
      <w:proofErr w:type="gramStart"/>
      <w:r w:rsidR="001707EC">
        <w:rPr>
          <w:sz w:val="26"/>
          <w:szCs w:val="26"/>
        </w:rPr>
        <w:t>….</w:t>
      </w:r>
      <w:r>
        <w:rPr>
          <w:sz w:val="26"/>
          <w:szCs w:val="26"/>
        </w:rPr>
        <w:t>tiết</w:t>
      </w:r>
      <w:proofErr w:type="gramEnd"/>
      <w:r>
        <w:rPr>
          <w:sz w:val="26"/>
          <w:szCs w:val="26"/>
        </w:rPr>
        <w:t xml:space="preserve"> </w:t>
      </w:r>
    </w:p>
    <w:p w:rsidR="00381D08" w:rsidRDefault="00381D08" w:rsidP="00AD24DC">
      <w:pPr>
        <w:pStyle w:val="Normal1"/>
        <w:widowControl w:val="0"/>
        <w:tabs>
          <w:tab w:val="right" w:pos="9270"/>
        </w:tabs>
        <w:spacing w:line="311" w:lineRule="auto"/>
        <w:ind w:left="360"/>
        <w:jc w:val="both"/>
      </w:pPr>
      <w:r>
        <w:rPr>
          <w:sz w:val="26"/>
          <w:szCs w:val="26"/>
        </w:rPr>
        <w:t xml:space="preserve">              + Hoạt động theo nhóm: …. tiết</w:t>
      </w:r>
    </w:p>
    <w:p w:rsidR="00381D08" w:rsidRDefault="00381D08" w:rsidP="00AD24DC">
      <w:pPr>
        <w:pStyle w:val="Normal1"/>
        <w:widowControl w:val="0"/>
        <w:tabs>
          <w:tab w:val="right" w:pos="9270"/>
        </w:tabs>
        <w:spacing w:line="311" w:lineRule="auto"/>
        <w:ind w:left="360"/>
        <w:jc w:val="both"/>
      </w:pPr>
      <w:r>
        <w:rPr>
          <w:sz w:val="26"/>
          <w:szCs w:val="26"/>
        </w:rPr>
        <w:t xml:space="preserve">              </w:t>
      </w:r>
      <w:r w:rsidR="00932BE7">
        <w:rPr>
          <w:sz w:val="26"/>
          <w:szCs w:val="26"/>
        </w:rPr>
        <w:t xml:space="preserve">+ Tự học: </w:t>
      </w:r>
      <w:proofErr w:type="gramStart"/>
      <w:r w:rsidR="001707EC"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 tiết.</w:t>
      </w:r>
    </w:p>
    <w:p w:rsidR="00381D08" w:rsidRDefault="00381D08" w:rsidP="00606D5C">
      <w:pPr>
        <w:pStyle w:val="Normal1"/>
        <w:widowControl w:val="0"/>
        <w:tabs>
          <w:tab w:val="right" w:leader="dot" w:pos="9270"/>
        </w:tabs>
        <w:spacing w:line="311" w:lineRule="auto"/>
        <w:jc w:val="both"/>
      </w:pPr>
      <w:r>
        <w:rPr>
          <w:sz w:val="26"/>
          <w:szCs w:val="26"/>
        </w:rPr>
        <w:t>- B</w:t>
      </w:r>
      <w:r w:rsidR="00932BE7">
        <w:rPr>
          <w:sz w:val="26"/>
          <w:szCs w:val="26"/>
        </w:rPr>
        <w:t>ộ môn</w:t>
      </w:r>
      <w:r w:rsidR="00606D5C">
        <w:rPr>
          <w:sz w:val="26"/>
          <w:szCs w:val="26"/>
        </w:rPr>
        <w:t>/Khoa</w:t>
      </w:r>
      <w:r w:rsidR="00932BE7">
        <w:rPr>
          <w:sz w:val="26"/>
          <w:szCs w:val="26"/>
        </w:rPr>
        <w:t xml:space="preserve"> phụ trách học phần:</w:t>
      </w:r>
      <w:r w:rsidR="00606D5C">
        <w:rPr>
          <w:sz w:val="26"/>
          <w:szCs w:val="26"/>
        </w:rPr>
        <w:tab/>
      </w:r>
    </w:p>
    <w:p w:rsidR="006F79B6" w:rsidRDefault="00357FAC" w:rsidP="001176BD">
      <w:pPr>
        <w:pStyle w:val="Normal1"/>
        <w:widowControl w:val="0"/>
        <w:spacing w:line="311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F79B6">
        <w:rPr>
          <w:b/>
          <w:sz w:val="26"/>
          <w:szCs w:val="26"/>
        </w:rPr>
        <w:t xml:space="preserve">. </w:t>
      </w:r>
      <w:r w:rsidR="006F79B6" w:rsidRPr="00E05461">
        <w:rPr>
          <w:b/>
          <w:sz w:val="26"/>
          <w:szCs w:val="26"/>
        </w:rPr>
        <w:t>M</w:t>
      </w:r>
      <w:r w:rsidR="006F79B6">
        <w:rPr>
          <w:b/>
          <w:sz w:val="26"/>
          <w:szCs w:val="26"/>
        </w:rPr>
        <w:t xml:space="preserve">ô tả học phần </w:t>
      </w:r>
      <w:r w:rsidR="006F79B6">
        <w:rPr>
          <w:sz w:val="26"/>
          <w:szCs w:val="26"/>
        </w:rPr>
        <w:t xml:space="preserve">(trình bày ngắn gọn khoảng 150 </w:t>
      </w:r>
      <w:r w:rsidR="00310618">
        <w:rPr>
          <w:sz w:val="26"/>
          <w:szCs w:val="26"/>
        </w:rPr>
        <w:t xml:space="preserve">từ </w:t>
      </w:r>
      <w:r w:rsidR="006F79B6">
        <w:rPr>
          <w:sz w:val="26"/>
          <w:szCs w:val="26"/>
        </w:rPr>
        <w:t>tóm tắt nội dung sẽ trang bị cho sinh viên, vị trí của học phần trong chương trình đào tạo, mối</w:t>
      </w:r>
      <w:r w:rsidR="000829F4">
        <w:rPr>
          <w:sz w:val="26"/>
          <w:szCs w:val="26"/>
        </w:rPr>
        <w:t xml:space="preserve"> quan hệ </w:t>
      </w:r>
      <w:r w:rsidR="006F79B6">
        <w:rPr>
          <w:sz w:val="26"/>
          <w:szCs w:val="26"/>
        </w:rPr>
        <w:t>với các học phần khác</w:t>
      </w:r>
      <w:r w:rsidR="000829F4">
        <w:rPr>
          <w:sz w:val="26"/>
          <w:szCs w:val="26"/>
        </w:rPr>
        <w:t>)</w:t>
      </w:r>
      <w:r w:rsidR="006F79B6">
        <w:rPr>
          <w:sz w:val="26"/>
          <w:szCs w:val="26"/>
        </w:rPr>
        <w:t xml:space="preserve"> </w:t>
      </w:r>
    </w:p>
    <w:p w:rsidR="00381D08" w:rsidRPr="00E05461" w:rsidRDefault="00357FAC" w:rsidP="001176BD">
      <w:pPr>
        <w:pStyle w:val="Normal1"/>
        <w:widowControl w:val="0"/>
        <w:spacing w:line="311" w:lineRule="auto"/>
        <w:jc w:val="both"/>
        <w:rPr>
          <w:b/>
        </w:rPr>
      </w:pPr>
      <w:r>
        <w:rPr>
          <w:b/>
          <w:sz w:val="26"/>
          <w:szCs w:val="26"/>
        </w:rPr>
        <w:t>3</w:t>
      </w:r>
      <w:r w:rsidR="001176BD">
        <w:rPr>
          <w:b/>
          <w:sz w:val="26"/>
          <w:szCs w:val="26"/>
        </w:rPr>
        <w:t xml:space="preserve">. </w:t>
      </w:r>
      <w:r w:rsidR="00381D08" w:rsidRPr="00E05461">
        <w:rPr>
          <w:b/>
          <w:sz w:val="26"/>
          <w:szCs w:val="26"/>
        </w:rPr>
        <w:t>Mục tiêu của học phần</w:t>
      </w:r>
      <w:r w:rsidR="00381D08">
        <w:rPr>
          <w:b/>
          <w:sz w:val="26"/>
          <w:szCs w:val="26"/>
        </w:rPr>
        <w:t>:</w:t>
      </w:r>
    </w:p>
    <w:p w:rsidR="00606D5C" w:rsidRDefault="00932BE7" w:rsidP="008D0302">
      <w:pPr>
        <w:pStyle w:val="Normal1"/>
        <w:widowControl w:val="0"/>
        <w:spacing w:line="311" w:lineRule="auto"/>
        <w:ind w:left="426"/>
        <w:jc w:val="both"/>
        <w:rPr>
          <w:sz w:val="26"/>
          <w:szCs w:val="26"/>
        </w:rPr>
      </w:pPr>
      <w:r w:rsidRPr="00A74CC6">
        <w:rPr>
          <w:sz w:val="26"/>
          <w:szCs w:val="26"/>
        </w:rPr>
        <w:t xml:space="preserve">- </w:t>
      </w:r>
      <w:r w:rsidR="00606D5C">
        <w:rPr>
          <w:sz w:val="26"/>
          <w:szCs w:val="26"/>
        </w:rPr>
        <w:t>Kiến thức</w:t>
      </w:r>
    </w:p>
    <w:p w:rsidR="00606D5C" w:rsidRDefault="00606D5C" w:rsidP="008D0302">
      <w:pPr>
        <w:pStyle w:val="Normal1"/>
        <w:widowControl w:val="0"/>
        <w:spacing w:line="311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Kỹ năng</w:t>
      </w:r>
    </w:p>
    <w:p w:rsidR="00606D5C" w:rsidRDefault="00606D5C" w:rsidP="008D0302">
      <w:pPr>
        <w:pStyle w:val="Normal1"/>
        <w:widowControl w:val="0"/>
        <w:spacing w:line="311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Thái độ</w:t>
      </w:r>
    </w:p>
    <w:p w:rsidR="000829F4" w:rsidRPr="00E05461" w:rsidRDefault="00357FAC" w:rsidP="000829F4">
      <w:pPr>
        <w:pStyle w:val="Normal1"/>
        <w:widowControl w:val="0"/>
        <w:spacing w:line="311" w:lineRule="auto"/>
        <w:jc w:val="both"/>
        <w:rPr>
          <w:b/>
        </w:rPr>
      </w:pPr>
      <w:r>
        <w:rPr>
          <w:b/>
          <w:sz w:val="26"/>
          <w:szCs w:val="26"/>
        </w:rPr>
        <w:t>4</w:t>
      </w:r>
      <w:r w:rsidR="000829F4">
        <w:rPr>
          <w:b/>
          <w:sz w:val="26"/>
          <w:szCs w:val="26"/>
        </w:rPr>
        <w:t xml:space="preserve">5. Chuẩn đầu ra </w:t>
      </w:r>
      <w:r w:rsidR="000829F4" w:rsidRPr="00E05461">
        <w:rPr>
          <w:b/>
          <w:sz w:val="26"/>
          <w:szCs w:val="26"/>
        </w:rPr>
        <w:t>của</w:t>
      </w:r>
      <w:r w:rsidR="000829F4">
        <w:rPr>
          <w:b/>
          <w:sz w:val="26"/>
          <w:szCs w:val="26"/>
        </w:rPr>
        <w:t xml:space="preserve"> học phần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7929"/>
      </w:tblGrid>
      <w:tr w:rsidR="000829F4" w:rsidTr="000829F4">
        <w:tc>
          <w:tcPr>
            <w:tcW w:w="1521" w:type="dxa"/>
            <w:shd w:val="clear" w:color="auto" w:fill="auto"/>
            <w:vAlign w:val="center"/>
          </w:tcPr>
          <w:p w:rsidR="000829F4" w:rsidRPr="000829F4" w:rsidRDefault="000829F4" w:rsidP="005E0FE2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 w:rsidRPr="000829F4">
              <w:rPr>
                <w:bCs/>
                <w:sz w:val="26"/>
                <w:szCs w:val="26"/>
              </w:rPr>
              <w:t>Mã CĐR</w:t>
            </w:r>
          </w:p>
        </w:tc>
        <w:tc>
          <w:tcPr>
            <w:tcW w:w="7929" w:type="dxa"/>
            <w:shd w:val="clear" w:color="auto" w:fill="auto"/>
            <w:vAlign w:val="center"/>
          </w:tcPr>
          <w:p w:rsidR="000829F4" w:rsidRPr="000829F4" w:rsidRDefault="000829F4" w:rsidP="005E0FE2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 w:rsidRPr="000829F4">
              <w:rPr>
                <w:bCs/>
                <w:sz w:val="26"/>
                <w:szCs w:val="26"/>
              </w:rPr>
              <w:t>Nội dung chuẩn đầu ra</w:t>
            </w:r>
          </w:p>
        </w:tc>
      </w:tr>
      <w:tr w:rsidR="000829F4" w:rsidTr="000829F4">
        <w:tc>
          <w:tcPr>
            <w:tcW w:w="9450" w:type="dxa"/>
            <w:gridSpan w:val="2"/>
            <w:shd w:val="clear" w:color="auto" w:fill="auto"/>
            <w:vAlign w:val="center"/>
          </w:tcPr>
          <w:p w:rsidR="000829F4" w:rsidRPr="000829F4" w:rsidRDefault="000829F4" w:rsidP="005E0FE2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 w:rsidRPr="000829F4">
              <w:rPr>
                <w:bCs/>
                <w:sz w:val="26"/>
                <w:szCs w:val="26"/>
              </w:rPr>
              <w:t>Về kiến thức</w:t>
            </w:r>
          </w:p>
        </w:tc>
      </w:tr>
      <w:tr w:rsidR="000829F4" w:rsidTr="000829F4">
        <w:tc>
          <w:tcPr>
            <w:tcW w:w="1521" w:type="dxa"/>
            <w:shd w:val="clear" w:color="auto" w:fill="auto"/>
            <w:vAlign w:val="center"/>
          </w:tcPr>
          <w:p w:rsidR="000829F4" w:rsidRPr="000829F4" w:rsidRDefault="000829F4" w:rsidP="005E0FE2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 w:rsidRPr="000829F4">
              <w:rPr>
                <w:bCs/>
                <w:sz w:val="26"/>
                <w:szCs w:val="26"/>
              </w:rPr>
              <w:t>CĐR1</w:t>
            </w:r>
          </w:p>
        </w:tc>
        <w:tc>
          <w:tcPr>
            <w:tcW w:w="7929" w:type="dxa"/>
            <w:shd w:val="clear" w:color="auto" w:fill="auto"/>
            <w:vAlign w:val="center"/>
          </w:tcPr>
          <w:p w:rsidR="000829F4" w:rsidRPr="000829F4" w:rsidRDefault="000829F4" w:rsidP="00383B88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829F4" w:rsidTr="000829F4">
        <w:tc>
          <w:tcPr>
            <w:tcW w:w="1521" w:type="dxa"/>
            <w:shd w:val="clear" w:color="auto" w:fill="auto"/>
            <w:vAlign w:val="center"/>
          </w:tcPr>
          <w:p w:rsidR="000829F4" w:rsidRPr="000829F4" w:rsidRDefault="000829F4" w:rsidP="005E0FE2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 w:rsidRPr="000829F4">
              <w:rPr>
                <w:bCs/>
                <w:sz w:val="26"/>
                <w:szCs w:val="26"/>
              </w:rPr>
              <w:lastRenderedPageBreak/>
              <w:t>CĐR2</w:t>
            </w:r>
          </w:p>
        </w:tc>
        <w:tc>
          <w:tcPr>
            <w:tcW w:w="7929" w:type="dxa"/>
            <w:shd w:val="clear" w:color="auto" w:fill="auto"/>
            <w:vAlign w:val="center"/>
          </w:tcPr>
          <w:p w:rsidR="000829F4" w:rsidRPr="000829F4" w:rsidRDefault="000829F4" w:rsidP="00383B88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829F4" w:rsidTr="000829F4">
        <w:tc>
          <w:tcPr>
            <w:tcW w:w="9450" w:type="dxa"/>
            <w:gridSpan w:val="2"/>
            <w:shd w:val="clear" w:color="auto" w:fill="auto"/>
            <w:vAlign w:val="center"/>
          </w:tcPr>
          <w:p w:rsidR="000829F4" w:rsidRPr="000829F4" w:rsidRDefault="000829F4" w:rsidP="005E0FE2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 w:rsidRPr="000829F4">
              <w:rPr>
                <w:bCs/>
                <w:sz w:val="26"/>
                <w:szCs w:val="26"/>
              </w:rPr>
              <w:t>Về kỹ năng</w:t>
            </w:r>
          </w:p>
        </w:tc>
      </w:tr>
      <w:tr w:rsidR="000829F4" w:rsidTr="000829F4">
        <w:tc>
          <w:tcPr>
            <w:tcW w:w="1521" w:type="dxa"/>
            <w:shd w:val="clear" w:color="auto" w:fill="auto"/>
            <w:vAlign w:val="center"/>
          </w:tcPr>
          <w:p w:rsidR="000829F4" w:rsidRPr="000829F4" w:rsidRDefault="000829F4" w:rsidP="005E0FE2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 w:rsidRPr="000829F4">
              <w:rPr>
                <w:bCs/>
                <w:sz w:val="26"/>
                <w:szCs w:val="26"/>
              </w:rPr>
              <w:t>CĐR3</w:t>
            </w:r>
          </w:p>
        </w:tc>
        <w:tc>
          <w:tcPr>
            <w:tcW w:w="7929" w:type="dxa"/>
            <w:shd w:val="clear" w:color="auto" w:fill="auto"/>
            <w:vAlign w:val="center"/>
          </w:tcPr>
          <w:p w:rsidR="000829F4" w:rsidRPr="000829F4" w:rsidRDefault="000829F4" w:rsidP="00383B88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829F4" w:rsidTr="000829F4">
        <w:tc>
          <w:tcPr>
            <w:tcW w:w="1521" w:type="dxa"/>
            <w:shd w:val="clear" w:color="auto" w:fill="auto"/>
            <w:vAlign w:val="center"/>
          </w:tcPr>
          <w:p w:rsidR="000829F4" w:rsidRPr="000829F4" w:rsidRDefault="000829F4" w:rsidP="005E0FE2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 w:rsidRPr="000829F4">
              <w:rPr>
                <w:bCs/>
                <w:sz w:val="26"/>
                <w:szCs w:val="26"/>
              </w:rPr>
              <w:t>CĐR4</w:t>
            </w:r>
          </w:p>
        </w:tc>
        <w:tc>
          <w:tcPr>
            <w:tcW w:w="7929" w:type="dxa"/>
            <w:shd w:val="clear" w:color="auto" w:fill="auto"/>
            <w:vAlign w:val="center"/>
          </w:tcPr>
          <w:p w:rsidR="000829F4" w:rsidRPr="000829F4" w:rsidRDefault="000829F4" w:rsidP="00383B88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829F4" w:rsidTr="000829F4">
        <w:tc>
          <w:tcPr>
            <w:tcW w:w="9450" w:type="dxa"/>
            <w:gridSpan w:val="2"/>
            <w:shd w:val="clear" w:color="auto" w:fill="auto"/>
            <w:vAlign w:val="center"/>
          </w:tcPr>
          <w:p w:rsidR="000829F4" w:rsidRPr="000829F4" w:rsidRDefault="000829F4" w:rsidP="005E0FE2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center"/>
              <w:rPr>
                <w:sz w:val="26"/>
                <w:szCs w:val="26"/>
              </w:rPr>
            </w:pPr>
            <w:r w:rsidRPr="000829F4">
              <w:rPr>
                <w:bCs/>
                <w:sz w:val="26"/>
                <w:szCs w:val="26"/>
              </w:rPr>
              <w:t>Năng lực tự chủ và trách nhiệm</w:t>
            </w:r>
          </w:p>
        </w:tc>
      </w:tr>
      <w:tr w:rsidR="000829F4" w:rsidTr="000829F4">
        <w:tc>
          <w:tcPr>
            <w:tcW w:w="1521" w:type="dxa"/>
            <w:shd w:val="clear" w:color="auto" w:fill="auto"/>
            <w:vAlign w:val="center"/>
          </w:tcPr>
          <w:p w:rsidR="000829F4" w:rsidRPr="00566E69" w:rsidRDefault="000829F4" w:rsidP="000829F4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 w:rsidRPr="00566E69">
              <w:rPr>
                <w:bCs/>
                <w:sz w:val="26"/>
                <w:szCs w:val="26"/>
              </w:rPr>
              <w:t>CĐR</w:t>
            </w: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929" w:type="dxa"/>
            <w:shd w:val="clear" w:color="auto" w:fill="auto"/>
            <w:vAlign w:val="center"/>
          </w:tcPr>
          <w:p w:rsidR="000829F4" w:rsidRPr="00383B88" w:rsidRDefault="000829F4" w:rsidP="00383B88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0829F4" w:rsidTr="000829F4">
        <w:trPr>
          <w:trHeight w:val="50"/>
        </w:trPr>
        <w:tc>
          <w:tcPr>
            <w:tcW w:w="1521" w:type="dxa"/>
            <w:shd w:val="clear" w:color="auto" w:fill="auto"/>
            <w:vAlign w:val="center"/>
          </w:tcPr>
          <w:p w:rsidR="000829F4" w:rsidRPr="00566E69" w:rsidRDefault="000829F4" w:rsidP="005E0FE2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CĐR6</w:t>
            </w:r>
          </w:p>
        </w:tc>
        <w:tc>
          <w:tcPr>
            <w:tcW w:w="7929" w:type="dxa"/>
            <w:shd w:val="clear" w:color="auto" w:fill="auto"/>
            <w:vAlign w:val="center"/>
          </w:tcPr>
          <w:p w:rsidR="000829F4" w:rsidRPr="00383B88" w:rsidRDefault="000829F4" w:rsidP="00383B88">
            <w:pPr>
              <w:pStyle w:val="ColorfulList-Accent11"/>
              <w:tabs>
                <w:tab w:val="left" w:pos="1170"/>
              </w:tabs>
              <w:spacing w:before="120"/>
              <w:ind w:left="0"/>
              <w:contextualSpacing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3D48ED" w:rsidRPr="003D48ED" w:rsidRDefault="001707EC" w:rsidP="003D48ED">
      <w:pPr>
        <w:pStyle w:val="ListParagraph"/>
        <w:spacing w:line="336" w:lineRule="auto"/>
        <w:textAlignment w:val="baseline"/>
        <w:rPr>
          <w:rFonts w:ascii="Times New Roman" w:hAnsi="Times New Roman" w:cs="Times New Roman"/>
          <w:b/>
          <w:i/>
          <w:sz w:val="26"/>
          <w:szCs w:val="32"/>
        </w:rPr>
      </w:pPr>
      <w:proofErr w:type="gramStart"/>
      <w:r>
        <w:rPr>
          <w:rFonts w:ascii="Times New Roman" w:hAnsi="Times New Roman" w:cs="Times New Roman"/>
          <w:i/>
          <w:color w:val="0000FF"/>
          <w:sz w:val="26"/>
          <w:szCs w:val="32"/>
        </w:rPr>
        <w:t>(</w:t>
      </w:r>
      <w:r w:rsidR="003D48ED" w:rsidRPr="003D48ED">
        <w:rPr>
          <w:rFonts w:ascii="Times New Roman" w:hAnsi="Times New Roman" w:cs="Times New Roman"/>
          <w:i/>
          <w:color w:val="0000FF"/>
          <w:sz w:val="26"/>
          <w:szCs w:val="32"/>
        </w:rPr>
        <w:t xml:space="preserve"> nhớ</w:t>
      </w:r>
      <w:proofErr w:type="gramEnd"/>
      <w:r w:rsidR="003D48ED" w:rsidRPr="003D48ED">
        <w:rPr>
          <w:rFonts w:ascii="Times New Roman" w:hAnsi="Times New Roman" w:cs="Times New Roman"/>
          <w:i/>
          <w:color w:val="0000FF"/>
          <w:sz w:val="26"/>
          <w:szCs w:val="32"/>
        </w:rPr>
        <w:t>, hiểu, áp dụng, phân tích, đánh giá và sáng tạo) - Bloom</w:t>
      </w:r>
    </w:p>
    <w:p w:rsidR="00F26D7C" w:rsidRDefault="00357FAC" w:rsidP="003D48ED">
      <w:pPr>
        <w:pStyle w:val="Normal1"/>
        <w:widowControl w:val="0"/>
        <w:spacing w:line="311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F26D7C">
        <w:rPr>
          <w:b/>
          <w:sz w:val="26"/>
          <w:szCs w:val="26"/>
        </w:rPr>
        <w:t xml:space="preserve">. Học liệu </w:t>
      </w:r>
      <w:r w:rsidR="00F26D7C" w:rsidRPr="00F26D7C">
        <w:rPr>
          <w:sz w:val="26"/>
          <w:szCs w:val="26"/>
        </w:rPr>
        <w:t>(giáo trình, bài giảng, tài liệu tham khảo)</w:t>
      </w:r>
    </w:p>
    <w:p w:rsidR="00F26D7C" w:rsidRDefault="0064572C" w:rsidP="003D48ED">
      <w:pPr>
        <w:pStyle w:val="Normal1"/>
        <w:widowControl w:val="0"/>
        <w:spacing w:line="311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Tối thiểu phải có một học liệu: giáo trình, bài giảng</w:t>
      </w:r>
      <w:r w:rsidR="001707EC">
        <w:rPr>
          <w:sz w:val="26"/>
          <w:szCs w:val="26"/>
        </w:rPr>
        <w:t>, x</w:t>
      </w:r>
      <w:r>
        <w:rPr>
          <w:sz w:val="26"/>
          <w:szCs w:val="26"/>
        </w:rPr>
        <w:t xml:space="preserve">ếp thứ tự từ chính đến phụ. </w:t>
      </w:r>
    </w:p>
    <w:p w:rsidR="0064572C" w:rsidRPr="0064572C" w:rsidRDefault="0064572C" w:rsidP="003D48ED">
      <w:pPr>
        <w:pStyle w:val="Normal1"/>
        <w:widowControl w:val="0"/>
        <w:spacing w:line="311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Học liệu phải ghi đầy đủ tên tác giả, tên tài liệu, nhà xuất bản, năm xuất bản.</w:t>
      </w:r>
    </w:p>
    <w:p w:rsidR="00381D08" w:rsidRPr="00EB4B33" w:rsidRDefault="00357FAC" w:rsidP="003D48ED">
      <w:pPr>
        <w:pStyle w:val="Normal1"/>
        <w:widowControl w:val="0"/>
        <w:spacing w:line="311" w:lineRule="auto"/>
        <w:jc w:val="both"/>
        <w:rPr>
          <w:b/>
        </w:rPr>
      </w:pPr>
      <w:r>
        <w:rPr>
          <w:b/>
          <w:sz w:val="26"/>
          <w:szCs w:val="26"/>
        </w:rPr>
        <w:t>6</w:t>
      </w:r>
      <w:r w:rsidR="001176BD">
        <w:rPr>
          <w:b/>
          <w:sz w:val="26"/>
          <w:szCs w:val="26"/>
        </w:rPr>
        <w:t xml:space="preserve">. </w:t>
      </w:r>
      <w:r w:rsidR="00381D08" w:rsidRPr="00E05461">
        <w:rPr>
          <w:b/>
          <w:sz w:val="26"/>
          <w:szCs w:val="26"/>
        </w:rPr>
        <w:t xml:space="preserve">Nội dung chi tiết </w:t>
      </w:r>
      <w:r w:rsidR="00F26D7C">
        <w:rPr>
          <w:b/>
          <w:sz w:val="26"/>
          <w:szCs w:val="26"/>
        </w:rPr>
        <w:t>học phần</w:t>
      </w:r>
      <w:r w:rsidR="00CA517B">
        <w:rPr>
          <w:sz w:val="26"/>
          <w:szCs w:val="26"/>
        </w:rPr>
        <w:t xml:space="preserve"> và hoạt động dạy – học</w:t>
      </w:r>
      <w:r w:rsidR="00381D08" w:rsidRPr="00EB4B33">
        <w:rPr>
          <w:sz w:val="26"/>
          <w:szCs w:val="26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1429"/>
        <w:gridCol w:w="852"/>
        <w:gridCol w:w="782"/>
        <w:gridCol w:w="824"/>
        <w:gridCol w:w="850"/>
        <w:gridCol w:w="870"/>
        <w:gridCol w:w="1845"/>
        <w:gridCol w:w="843"/>
      </w:tblGrid>
      <w:tr w:rsidR="00F26D7C" w:rsidRPr="00F26D7C" w:rsidTr="00F26D7C">
        <w:trPr>
          <w:trHeight w:val="275"/>
          <w:jc w:val="center"/>
        </w:trPr>
        <w:tc>
          <w:tcPr>
            <w:tcW w:w="1130" w:type="dxa"/>
            <w:vMerge w:val="restart"/>
            <w:shd w:val="clear" w:color="auto" w:fill="auto"/>
          </w:tcPr>
          <w:p w:rsidR="00F26D7C" w:rsidRDefault="001707EC" w:rsidP="001707E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STT</w:t>
            </w:r>
          </w:p>
          <w:p w:rsidR="001707EC" w:rsidRPr="00F26D7C" w:rsidRDefault="001707EC" w:rsidP="001707E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(Trình tự theo thời </w:t>
            </w:r>
            <w:r w:rsidRPr="00F26D7C">
              <w:rPr>
                <w:rFonts w:ascii="Times New Roman" w:hAnsi="Times New Roman" w:cs="Times New Roman"/>
                <w:szCs w:val="26"/>
              </w:rPr>
              <w:t>gian</w:t>
            </w:r>
            <w:r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F26D7C" w:rsidRDefault="00F26D7C" w:rsidP="007775B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26D7C">
              <w:rPr>
                <w:rFonts w:ascii="Times New Roman" w:hAnsi="Times New Roman" w:cs="Times New Roman"/>
                <w:szCs w:val="26"/>
              </w:rPr>
              <w:t>Nội dung</w:t>
            </w:r>
          </w:p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Chương, mục, nội dung khái quát</w:t>
            </w:r>
          </w:p>
        </w:tc>
        <w:tc>
          <w:tcPr>
            <w:tcW w:w="4227" w:type="dxa"/>
            <w:gridSpan w:val="5"/>
            <w:shd w:val="clear" w:color="auto" w:fill="auto"/>
          </w:tcPr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26D7C">
              <w:rPr>
                <w:rFonts w:ascii="Times New Roman" w:hAnsi="Times New Roman" w:cs="Times New Roman"/>
                <w:szCs w:val="26"/>
              </w:rPr>
              <w:t>Hình thức tổ chức dạy-học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26D7C">
              <w:rPr>
                <w:rFonts w:ascii="Times New Roman" w:hAnsi="Times New Roman" w:cs="Times New Roman"/>
                <w:szCs w:val="26"/>
              </w:rPr>
              <w:t>Yêu cầu sinh viên chuẩn bị trước khi đến lớp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Chuẩn đầu ra (HP)</w:t>
            </w:r>
          </w:p>
        </w:tc>
      </w:tr>
      <w:tr w:rsidR="00F26D7C" w:rsidRPr="00F26D7C" w:rsidTr="00F26D7C">
        <w:trPr>
          <w:trHeight w:val="278"/>
          <w:jc w:val="center"/>
        </w:trPr>
        <w:tc>
          <w:tcPr>
            <w:tcW w:w="1130" w:type="dxa"/>
            <w:vMerge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502" w:type="dxa"/>
            <w:gridSpan w:val="3"/>
            <w:shd w:val="clear" w:color="auto" w:fill="auto"/>
          </w:tcPr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F26D7C">
              <w:rPr>
                <w:rFonts w:ascii="Times New Roman" w:hAnsi="Times New Roman" w:cs="Times New Roman"/>
                <w:b/>
                <w:szCs w:val="26"/>
              </w:rPr>
              <w:t>GIỜ LÊN LỚP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26D7C">
              <w:rPr>
                <w:rFonts w:ascii="Times New Roman" w:hAnsi="Times New Roman" w:cs="Times New Roman"/>
                <w:szCs w:val="26"/>
              </w:rPr>
              <w:t>Thực hành, thực tập,…</w:t>
            </w:r>
          </w:p>
        </w:tc>
        <w:tc>
          <w:tcPr>
            <w:tcW w:w="870" w:type="dxa"/>
            <w:vMerge w:val="restart"/>
            <w:shd w:val="clear" w:color="auto" w:fill="auto"/>
          </w:tcPr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26D7C">
              <w:rPr>
                <w:rFonts w:ascii="Times New Roman" w:hAnsi="Times New Roman" w:cs="Times New Roman"/>
                <w:szCs w:val="26"/>
              </w:rPr>
              <w:t>Tự học, tự nghiên cứu</w:t>
            </w:r>
          </w:p>
        </w:tc>
        <w:tc>
          <w:tcPr>
            <w:tcW w:w="1948" w:type="dxa"/>
            <w:vMerge/>
            <w:shd w:val="clear" w:color="auto" w:fill="auto"/>
          </w:tcPr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26D7C" w:rsidRPr="00F26D7C" w:rsidTr="00F26D7C">
        <w:trPr>
          <w:trHeight w:val="277"/>
          <w:jc w:val="center"/>
        </w:trPr>
        <w:tc>
          <w:tcPr>
            <w:tcW w:w="1130" w:type="dxa"/>
            <w:vMerge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72" w:type="dxa"/>
            <w:vMerge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26D7C">
              <w:rPr>
                <w:rFonts w:ascii="Times New Roman" w:hAnsi="Times New Roman" w:cs="Times New Roman"/>
                <w:szCs w:val="26"/>
              </w:rPr>
              <w:t>Lý thuyết</w:t>
            </w:r>
          </w:p>
        </w:tc>
        <w:tc>
          <w:tcPr>
            <w:tcW w:w="809" w:type="dxa"/>
            <w:shd w:val="clear" w:color="auto" w:fill="auto"/>
          </w:tcPr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26D7C">
              <w:rPr>
                <w:rFonts w:ascii="Times New Roman" w:hAnsi="Times New Roman" w:cs="Times New Roman"/>
                <w:szCs w:val="26"/>
              </w:rPr>
              <w:t>Bài tập</w:t>
            </w:r>
          </w:p>
        </w:tc>
        <w:tc>
          <w:tcPr>
            <w:tcW w:w="837" w:type="dxa"/>
            <w:shd w:val="clear" w:color="auto" w:fill="auto"/>
          </w:tcPr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F26D7C">
              <w:rPr>
                <w:rFonts w:ascii="Times New Roman" w:hAnsi="Times New Roman" w:cs="Times New Roman"/>
                <w:szCs w:val="26"/>
              </w:rPr>
              <w:t>Thảo luận</w:t>
            </w:r>
          </w:p>
        </w:tc>
        <w:tc>
          <w:tcPr>
            <w:tcW w:w="855" w:type="dxa"/>
            <w:vMerge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0" w:type="dxa"/>
            <w:vMerge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F26D7C" w:rsidRPr="00F26D7C" w:rsidTr="00F26D7C">
        <w:trPr>
          <w:jc w:val="center"/>
        </w:trPr>
        <w:tc>
          <w:tcPr>
            <w:tcW w:w="1130" w:type="dxa"/>
            <w:shd w:val="clear" w:color="auto" w:fill="auto"/>
          </w:tcPr>
          <w:p w:rsidR="00F26D7C" w:rsidRPr="00F26D7C" w:rsidRDefault="001707EC" w:rsidP="007775B8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F26D7C">
              <w:rPr>
                <w:rFonts w:ascii="Times New Roman" w:hAnsi="Times New Roman" w:cs="Times New Roman"/>
                <w:i/>
                <w:szCs w:val="26"/>
              </w:rPr>
              <w:t xml:space="preserve">Chương </w:t>
            </w:r>
            <w:proofErr w:type="gramStart"/>
            <w:r w:rsidRPr="00F26D7C">
              <w:rPr>
                <w:rFonts w:ascii="Times New Roman" w:hAnsi="Times New Roman" w:cs="Times New Roman"/>
                <w:i/>
                <w:szCs w:val="26"/>
              </w:rPr>
              <w:t>1:…</w:t>
            </w:r>
            <w:proofErr w:type="gramEnd"/>
          </w:p>
          <w:p w:rsidR="00F26D7C" w:rsidRPr="00F26D7C" w:rsidRDefault="00F26D7C" w:rsidP="007775B8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F26D7C">
              <w:rPr>
                <w:rFonts w:ascii="Times New Roman" w:hAnsi="Times New Roman" w:cs="Times New Roman"/>
                <w:i/>
                <w:szCs w:val="26"/>
              </w:rPr>
              <w:t>1.1…</w:t>
            </w:r>
          </w:p>
          <w:p w:rsidR="00F26D7C" w:rsidRPr="00F26D7C" w:rsidRDefault="00F26D7C" w:rsidP="007775B8">
            <w:pPr>
              <w:rPr>
                <w:rFonts w:ascii="Times New Roman" w:hAnsi="Times New Roman" w:cs="Times New Roman"/>
                <w:i/>
                <w:szCs w:val="26"/>
              </w:rPr>
            </w:pPr>
            <w:r w:rsidRPr="00F26D7C">
              <w:rPr>
                <w:rFonts w:ascii="Times New Roman" w:hAnsi="Times New Roman" w:cs="Times New Roman"/>
                <w:i/>
                <w:szCs w:val="26"/>
              </w:rPr>
              <w:t>1.2…</w:t>
            </w:r>
          </w:p>
        </w:tc>
        <w:tc>
          <w:tcPr>
            <w:tcW w:w="856" w:type="dxa"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9" w:type="dxa"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37" w:type="dxa"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5" w:type="dxa"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shd w:val="clear" w:color="auto" w:fill="auto"/>
          </w:tcPr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 w:rsidRPr="00F26D7C">
              <w:rPr>
                <w:rFonts w:ascii="Times New Roman" w:hAnsi="Times New Roman" w:cs="Times New Roman"/>
                <w:i/>
                <w:szCs w:val="26"/>
              </w:rPr>
              <w:t xml:space="preserve">Đọc </w:t>
            </w:r>
            <w:r>
              <w:rPr>
                <w:rFonts w:ascii="Times New Roman" w:hAnsi="Times New Roman" w:cs="Times New Roman"/>
                <w:i/>
                <w:szCs w:val="26"/>
              </w:rPr>
              <w:t>TL</w:t>
            </w:r>
            <w:r w:rsidRPr="00F26D7C">
              <w:rPr>
                <w:rFonts w:ascii="Times New Roman" w:hAnsi="Times New Roman" w:cs="Times New Roman"/>
                <w:i/>
                <w:szCs w:val="26"/>
              </w:rPr>
              <w:t xml:space="preserve"> …, trang…</w:t>
            </w:r>
          </w:p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i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F26D7C" w:rsidRPr="00F26D7C" w:rsidRDefault="00F26D7C" w:rsidP="007775B8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CĐR?</w:t>
            </w:r>
          </w:p>
        </w:tc>
      </w:tr>
      <w:tr w:rsidR="00F26D7C" w:rsidRPr="00F26D7C" w:rsidTr="00E50107">
        <w:trPr>
          <w:trHeight w:val="431"/>
          <w:jc w:val="center"/>
        </w:trPr>
        <w:tc>
          <w:tcPr>
            <w:tcW w:w="1130" w:type="dxa"/>
            <w:shd w:val="clear" w:color="auto" w:fill="auto"/>
          </w:tcPr>
          <w:p w:rsidR="00F26D7C" w:rsidRPr="00F26D7C" w:rsidRDefault="001707EC" w:rsidP="007775B8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6" w:type="dxa"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09" w:type="dxa"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37" w:type="dxa"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55" w:type="dxa"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70" w:type="dxa"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948" w:type="dxa"/>
            <w:shd w:val="clear" w:color="auto" w:fill="auto"/>
          </w:tcPr>
          <w:p w:rsid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  <w:p w:rsidR="001707EC" w:rsidRDefault="001707EC" w:rsidP="007775B8">
            <w:pPr>
              <w:rPr>
                <w:rFonts w:ascii="Times New Roman" w:hAnsi="Times New Roman" w:cs="Times New Roman"/>
                <w:szCs w:val="26"/>
              </w:rPr>
            </w:pPr>
          </w:p>
          <w:p w:rsidR="001707EC" w:rsidRPr="00F26D7C" w:rsidRDefault="001707E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843" w:type="dxa"/>
            <w:shd w:val="clear" w:color="auto" w:fill="auto"/>
          </w:tcPr>
          <w:p w:rsidR="00F26D7C" w:rsidRPr="00F26D7C" w:rsidRDefault="00F26D7C" w:rsidP="007775B8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DB5DD5" w:rsidRDefault="00357FAC" w:rsidP="00E50107">
      <w:pPr>
        <w:pStyle w:val="Normal1"/>
        <w:widowControl w:val="0"/>
        <w:spacing w:line="311" w:lineRule="auto"/>
        <w:jc w:val="both"/>
      </w:pPr>
      <w:r>
        <w:rPr>
          <w:b/>
          <w:sz w:val="26"/>
          <w:szCs w:val="26"/>
        </w:rPr>
        <w:t>7</w:t>
      </w:r>
      <w:r w:rsidR="00381D08">
        <w:rPr>
          <w:b/>
          <w:sz w:val="26"/>
          <w:szCs w:val="26"/>
        </w:rPr>
        <w:t>. Phương pháp đá</w:t>
      </w:r>
      <w:r w:rsidR="0064572C">
        <w:rPr>
          <w:b/>
          <w:sz w:val="26"/>
          <w:szCs w:val="26"/>
        </w:rPr>
        <w:t>nh giá học phần</w:t>
      </w:r>
      <w:r w:rsidR="00E50107">
        <w:rPr>
          <w:b/>
          <w:sz w:val="26"/>
          <w:szCs w:val="26"/>
        </w:rPr>
        <w:t xml:space="preserve">: </w:t>
      </w:r>
      <w:r w:rsidR="00DB5DD5" w:rsidRPr="00DB5DD5">
        <w:t>Số lần đánh giá, trọng số mỗi lần đánh giá</w:t>
      </w:r>
      <w:r w:rsidR="00E50107">
        <w:t>; H</w:t>
      </w:r>
      <w:r w:rsidR="00DB5DD5">
        <w:t>ình thức, thời gian kiểm tra, thi</w:t>
      </w:r>
      <w:r w:rsidR="00E50107">
        <w:t xml:space="preserve">; </w:t>
      </w:r>
      <w:r w:rsidR="00DB5DD5">
        <w:t>Số bài tập, thực hành, BTL, tiểu luận</w:t>
      </w:r>
      <w:r w:rsidR="00E50107">
        <w:t>.</w:t>
      </w:r>
      <w:r w:rsidR="00DB5DD5">
        <w:t xml:space="preserve"> </w:t>
      </w:r>
    </w:p>
    <w:p w:rsidR="001707EC" w:rsidRDefault="00E50107" w:rsidP="001176BD">
      <w:pPr>
        <w:pStyle w:val="Normal1"/>
        <w:widowControl w:val="0"/>
        <w:tabs>
          <w:tab w:val="left" w:pos="840"/>
        </w:tabs>
        <w:spacing w:line="311" w:lineRule="auto"/>
        <w:contextualSpacing/>
        <w:jc w:val="both"/>
      </w:pPr>
      <w:r>
        <w:tab/>
        <w:t>Quan hệ giữa hình thức, nội dung kiểm tra đánh giá và chuẩn đầu ra học phần:</w:t>
      </w:r>
    </w:p>
    <w:p w:rsidR="00E50107" w:rsidRDefault="00E50107" w:rsidP="001176BD">
      <w:pPr>
        <w:pStyle w:val="Normal1"/>
        <w:widowControl w:val="0"/>
        <w:tabs>
          <w:tab w:val="left" w:pos="840"/>
        </w:tabs>
        <w:spacing w:line="311" w:lineRule="auto"/>
        <w:contextualSpacing/>
        <w:jc w:val="both"/>
      </w:pPr>
      <w:r>
        <w:t xml:space="preserve">Ví dụ: </w:t>
      </w:r>
    </w:p>
    <w:tbl>
      <w:tblPr>
        <w:tblW w:w="6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540"/>
        <w:gridCol w:w="540"/>
        <w:gridCol w:w="540"/>
        <w:gridCol w:w="540"/>
        <w:gridCol w:w="450"/>
        <w:gridCol w:w="540"/>
        <w:gridCol w:w="540"/>
        <w:gridCol w:w="540"/>
      </w:tblGrid>
      <w:tr w:rsidR="001707EC" w:rsidRPr="00566E69" w:rsidTr="001B58BD">
        <w:trPr>
          <w:cantSplit/>
          <w:trHeight w:val="1134"/>
          <w:jc w:val="center"/>
        </w:trPr>
        <w:tc>
          <w:tcPr>
            <w:tcW w:w="2475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566E69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Hình thức đánh giá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566E6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CĐR1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566E6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CĐR2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566E6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CĐR3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566E6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CĐR4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566E6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CĐR5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566E6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CĐR6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566E6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CĐR7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1707EC" w:rsidRPr="00566E69" w:rsidRDefault="001707EC" w:rsidP="00E50107">
            <w:pPr>
              <w:pStyle w:val="BodyText2"/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566E6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CĐR</w:t>
            </w:r>
            <w:r w:rsidR="00E50107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n</w:t>
            </w:r>
          </w:p>
        </w:tc>
      </w:tr>
      <w:tr w:rsidR="001707EC" w:rsidRPr="00566E69" w:rsidTr="001B58BD">
        <w:trPr>
          <w:jc w:val="center"/>
        </w:trPr>
        <w:tc>
          <w:tcPr>
            <w:tcW w:w="2475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Chuyên cần, hỏi đáp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</w:tr>
      <w:tr w:rsidR="001707EC" w:rsidRPr="00566E69" w:rsidTr="001B58BD">
        <w:trPr>
          <w:jc w:val="center"/>
        </w:trPr>
        <w:tc>
          <w:tcPr>
            <w:tcW w:w="2475" w:type="dxa"/>
            <w:shd w:val="clear" w:color="auto" w:fill="auto"/>
            <w:vAlign w:val="center"/>
          </w:tcPr>
          <w:p w:rsidR="001707EC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Chấm bài thực hành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707EC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707EC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</w:tr>
      <w:tr w:rsidR="001707EC" w:rsidRPr="00566E69" w:rsidTr="001B58BD">
        <w:trPr>
          <w:jc w:val="center"/>
        </w:trPr>
        <w:tc>
          <w:tcPr>
            <w:tcW w:w="2475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Kiểm tra giữa kỳ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</w:p>
        </w:tc>
      </w:tr>
      <w:tr w:rsidR="001707EC" w:rsidRPr="00566E69" w:rsidTr="001B58BD">
        <w:trPr>
          <w:jc w:val="center"/>
        </w:trPr>
        <w:tc>
          <w:tcPr>
            <w:tcW w:w="2475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Thi vấn đáp cuối kỳ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707EC" w:rsidRPr="00566E69" w:rsidRDefault="001707EC" w:rsidP="00A21DF9">
            <w:pPr>
              <w:pStyle w:val="BodyText2"/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sym w:font="Wingdings" w:char="F0FC"/>
            </w:r>
          </w:p>
        </w:tc>
      </w:tr>
    </w:tbl>
    <w:p w:rsidR="001707EC" w:rsidRDefault="001707EC" w:rsidP="001176BD">
      <w:pPr>
        <w:pStyle w:val="Normal1"/>
        <w:widowControl w:val="0"/>
        <w:tabs>
          <w:tab w:val="left" w:pos="840"/>
        </w:tabs>
        <w:spacing w:line="311" w:lineRule="auto"/>
        <w:contextualSpacing/>
        <w:jc w:val="both"/>
      </w:pPr>
    </w:p>
    <w:p w:rsidR="001707EC" w:rsidRDefault="00357FAC" w:rsidP="001707EC">
      <w:pPr>
        <w:pStyle w:val="Normal1"/>
        <w:widowControl w:val="0"/>
        <w:tabs>
          <w:tab w:val="right" w:pos="9270"/>
        </w:tabs>
        <w:spacing w:line="311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1707EC">
        <w:rPr>
          <w:b/>
          <w:sz w:val="26"/>
          <w:szCs w:val="26"/>
        </w:rPr>
        <w:t xml:space="preserve">. </w:t>
      </w:r>
      <w:r w:rsidR="001707EC" w:rsidRPr="00E05461">
        <w:rPr>
          <w:b/>
          <w:sz w:val="26"/>
          <w:szCs w:val="26"/>
        </w:rPr>
        <w:t xml:space="preserve">Thông tin về </w:t>
      </w:r>
      <w:r w:rsidR="001707EC">
        <w:rPr>
          <w:b/>
          <w:sz w:val="26"/>
          <w:szCs w:val="26"/>
        </w:rPr>
        <w:t xml:space="preserve">giảng viên </w:t>
      </w:r>
    </w:p>
    <w:p w:rsidR="001707EC" w:rsidRPr="00E05461" w:rsidRDefault="00357FAC" w:rsidP="001707EC">
      <w:pPr>
        <w:pStyle w:val="Normal1"/>
        <w:widowControl w:val="0"/>
        <w:tabs>
          <w:tab w:val="right" w:pos="9270"/>
        </w:tabs>
        <w:spacing w:line="311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</w:t>
      </w:r>
      <w:r w:rsidR="001707EC">
        <w:rPr>
          <w:b/>
          <w:sz w:val="26"/>
          <w:szCs w:val="26"/>
        </w:rPr>
        <w:t>.1. Giảng viên 1</w:t>
      </w:r>
    </w:p>
    <w:p w:rsidR="001707EC" w:rsidRDefault="001707EC" w:rsidP="001707EC">
      <w:pPr>
        <w:pStyle w:val="Normal1"/>
        <w:widowControl w:val="0"/>
        <w:tabs>
          <w:tab w:val="right" w:leader="dot" w:pos="9270"/>
        </w:tabs>
        <w:spacing w:line="311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Họ và tên: </w:t>
      </w:r>
      <w:r>
        <w:rPr>
          <w:sz w:val="26"/>
          <w:szCs w:val="26"/>
        </w:rPr>
        <w:tab/>
      </w:r>
    </w:p>
    <w:p w:rsidR="001707EC" w:rsidRDefault="001707EC" w:rsidP="001707EC">
      <w:pPr>
        <w:pStyle w:val="Normal1"/>
        <w:widowControl w:val="0"/>
        <w:tabs>
          <w:tab w:val="right" w:leader="dot" w:pos="9270"/>
        </w:tabs>
        <w:spacing w:line="311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Chức danh, học hàm, học vị:</w:t>
      </w:r>
      <w:r>
        <w:rPr>
          <w:sz w:val="26"/>
          <w:szCs w:val="26"/>
        </w:rPr>
        <w:tab/>
      </w:r>
    </w:p>
    <w:p w:rsidR="001707EC" w:rsidRPr="00AD24DC" w:rsidRDefault="001707EC" w:rsidP="001707EC">
      <w:pPr>
        <w:pStyle w:val="Normal1"/>
        <w:widowControl w:val="0"/>
        <w:tabs>
          <w:tab w:val="right" w:leader="dot" w:pos="9270"/>
        </w:tabs>
        <w:spacing w:line="311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Email:…</w:t>
      </w:r>
      <w:proofErr w:type="gramEnd"/>
      <w:r>
        <w:rPr>
          <w:sz w:val="26"/>
          <w:szCs w:val="26"/>
        </w:rPr>
        <w:t>…………………Điện thoại liên hệ…………………</w:t>
      </w:r>
      <w:r>
        <w:rPr>
          <w:sz w:val="26"/>
          <w:szCs w:val="26"/>
        </w:rPr>
        <w:tab/>
      </w:r>
    </w:p>
    <w:p w:rsidR="001707EC" w:rsidRPr="00E05461" w:rsidRDefault="00357FAC" w:rsidP="001707EC">
      <w:pPr>
        <w:pStyle w:val="Normal1"/>
        <w:widowControl w:val="0"/>
        <w:tabs>
          <w:tab w:val="right" w:leader="dot" w:pos="9270"/>
        </w:tabs>
        <w:spacing w:line="311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1707EC">
        <w:rPr>
          <w:b/>
          <w:sz w:val="26"/>
          <w:szCs w:val="26"/>
        </w:rPr>
        <w:t>.2. Giảng viên 2</w:t>
      </w:r>
    </w:p>
    <w:p w:rsidR="001707EC" w:rsidRDefault="001707EC" w:rsidP="001707EC">
      <w:pPr>
        <w:pStyle w:val="Normal1"/>
        <w:widowControl w:val="0"/>
        <w:tabs>
          <w:tab w:val="right" w:leader="dot" w:pos="9270"/>
        </w:tabs>
        <w:spacing w:line="311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 xml:space="preserve">Họ và tên: </w:t>
      </w:r>
    </w:p>
    <w:p w:rsidR="001707EC" w:rsidRDefault="001707EC" w:rsidP="001707EC">
      <w:pPr>
        <w:pStyle w:val="Normal1"/>
        <w:widowControl w:val="0"/>
        <w:tabs>
          <w:tab w:val="right" w:leader="dot" w:pos="9270"/>
        </w:tabs>
        <w:spacing w:line="311" w:lineRule="auto"/>
        <w:jc w:val="both"/>
        <w:rPr>
          <w:sz w:val="26"/>
          <w:szCs w:val="26"/>
        </w:rPr>
      </w:pPr>
      <w:r>
        <w:rPr>
          <w:sz w:val="26"/>
          <w:szCs w:val="26"/>
        </w:rPr>
        <w:t>- Chức danh, học hàm, học vị:</w:t>
      </w:r>
    </w:p>
    <w:p w:rsidR="001707EC" w:rsidRPr="00AD24DC" w:rsidRDefault="001707EC" w:rsidP="001707EC">
      <w:pPr>
        <w:pStyle w:val="Normal1"/>
        <w:widowControl w:val="0"/>
        <w:tabs>
          <w:tab w:val="right" w:leader="dot" w:pos="9270"/>
        </w:tabs>
        <w:spacing w:line="311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Email:…</w:t>
      </w:r>
      <w:proofErr w:type="gramEnd"/>
      <w:r>
        <w:rPr>
          <w:sz w:val="26"/>
          <w:szCs w:val="26"/>
        </w:rPr>
        <w:t>…………………Điện thoại liên hệ…………………</w:t>
      </w:r>
      <w:r>
        <w:rPr>
          <w:sz w:val="26"/>
          <w:szCs w:val="26"/>
        </w:rPr>
        <w:tab/>
      </w:r>
    </w:p>
    <w:p w:rsidR="001707EC" w:rsidRPr="00DB5DD5" w:rsidRDefault="001707EC" w:rsidP="001176BD">
      <w:pPr>
        <w:pStyle w:val="Normal1"/>
        <w:widowControl w:val="0"/>
        <w:tabs>
          <w:tab w:val="left" w:pos="840"/>
        </w:tabs>
        <w:spacing w:line="311" w:lineRule="auto"/>
        <w:contextualSpacing/>
        <w:jc w:val="both"/>
      </w:pPr>
    </w:p>
    <w:p w:rsidR="00392250" w:rsidRDefault="00392250" w:rsidP="00392250">
      <w:pPr>
        <w:pStyle w:val="Normal1"/>
        <w:widowControl w:val="0"/>
        <w:tabs>
          <w:tab w:val="left" w:pos="840"/>
        </w:tabs>
        <w:spacing w:line="311" w:lineRule="auto"/>
        <w:contextualSpacing/>
        <w:jc w:val="both"/>
      </w:pPr>
    </w:p>
    <w:p w:rsidR="00392250" w:rsidRDefault="00392250" w:rsidP="00392250">
      <w:pPr>
        <w:pStyle w:val="Normal1"/>
        <w:widowControl w:val="0"/>
        <w:tabs>
          <w:tab w:val="center" w:pos="1560"/>
          <w:tab w:val="center" w:pos="4536"/>
          <w:tab w:val="center" w:pos="7797"/>
        </w:tabs>
        <w:spacing w:line="311" w:lineRule="auto"/>
        <w:contextualSpacing/>
        <w:jc w:val="both"/>
      </w:pPr>
      <w:r>
        <w:tab/>
        <w:t>TRƯỞNG KHOA</w:t>
      </w:r>
      <w:r>
        <w:tab/>
        <w:t>TRƯỞNG BỘ MÔN</w:t>
      </w:r>
      <w:r>
        <w:tab/>
        <w:t>GIẢNG VIÊN BIÊN SOẠN</w:t>
      </w:r>
      <w:r w:rsidR="008F714B">
        <w:br/>
      </w:r>
    </w:p>
    <w:p w:rsidR="008F714B" w:rsidRDefault="008F714B" w:rsidP="00392250">
      <w:pPr>
        <w:pStyle w:val="Normal1"/>
        <w:widowControl w:val="0"/>
        <w:tabs>
          <w:tab w:val="center" w:pos="1560"/>
          <w:tab w:val="center" w:pos="4536"/>
          <w:tab w:val="center" w:pos="7797"/>
        </w:tabs>
        <w:spacing w:line="311" w:lineRule="auto"/>
        <w:contextualSpacing/>
        <w:jc w:val="both"/>
      </w:pPr>
    </w:p>
    <w:p w:rsidR="008F714B" w:rsidRDefault="005F5A56" w:rsidP="00392250">
      <w:pPr>
        <w:pStyle w:val="Normal1"/>
        <w:widowControl w:val="0"/>
        <w:tabs>
          <w:tab w:val="center" w:pos="1560"/>
          <w:tab w:val="center" w:pos="4536"/>
          <w:tab w:val="center" w:pos="7797"/>
        </w:tabs>
        <w:spacing w:line="311" w:lineRule="auto"/>
        <w:contextualSpacing/>
        <w:jc w:val="both"/>
      </w:pPr>
      <w:r>
        <w:rPr>
          <w:sz w:val="26"/>
          <w:szCs w:val="26"/>
        </w:rPr>
        <w:tab/>
      </w:r>
    </w:p>
    <w:p w:rsidR="008F714B" w:rsidRDefault="008F714B" w:rsidP="00DB5DD5">
      <w:pPr>
        <w:pStyle w:val="Normal1"/>
        <w:widowControl w:val="0"/>
        <w:tabs>
          <w:tab w:val="center" w:pos="1560"/>
          <w:tab w:val="center" w:pos="4536"/>
          <w:tab w:val="center" w:pos="7797"/>
        </w:tabs>
        <w:spacing w:line="311" w:lineRule="auto"/>
        <w:contextualSpacing/>
        <w:jc w:val="center"/>
      </w:pPr>
    </w:p>
    <w:p w:rsidR="00DB5DD5" w:rsidRDefault="00DB5DD5" w:rsidP="00DB5DD5">
      <w:pPr>
        <w:pStyle w:val="Normal1"/>
        <w:widowControl w:val="0"/>
        <w:tabs>
          <w:tab w:val="center" w:pos="1560"/>
          <w:tab w:val="center" w:pos="4536"/>
          <w:tab w:val="center" w:pos="7797"/>
        </w:tabs>
        <w:spacing w:line="311" w:lineRule="auto"/>
        <w:contextualSpacing/>
        <w:jc w:val="center"/>
      </w:pPr>
      <w:r>
        <w:t>HIỆU TRƯỞNG</w:t>
      </w:r>
    </w:p>
    <w:p w:rsidR="00381D08" w:rsidRDefault="00381D08" w:rsidP="00381D08">
      <w:pPr>
        <w:pStyle w:val="Normal1"/>
        <w:widowControl w:val="0"/>
        <w:tabs>
          <w:tab w:val="left" w:pos="1320"/>
        </w:tabs>
        <w:spacing w:line="311" w:lineRule="auto"/>
        <w:ind w:left="1800"/>
        <w:contextualSpacing/>
        <w:jc w:val="both"/>
      </w:pPr>
    </w:p>
    <w:p w:rsidR="00D2785A" w:rsidRDefault="00D2785A"/>
    <w:p w:rsidR="008F714B" w:rsidRDefault="008F714B"/>
    <w:p w:rsidR="008F714B" w:rsidRDefault="008F714B"/>
    <w:p w:rsidR="008F714B" w:rsidRDefault="008F714B"/>
    <w:sectPr w:rsidR="008F714B" w:rsidSect="00381D08">
      <w:pgSz w:w="12240" w:h="15840"/>
      <w:pgMar w:top="1134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4C8"/>
    <w:multiLevelType w:val="hybridMultilevel"/>
    <w:tmpl w:val="DFCE6E94"/>
    <w:lvl w:ilvl="0" w:tplc="96C8F5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F925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2" w:tplc="1D6E61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3" w:tplc="B87E62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4" w:tplc="00B8E1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5" w:tplc="3D0666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6" w:tplc="672A2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7" w:tplc="BE4C16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  <w:lvl w:ilvl="8" w:tplc="57BE710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eorgia" w:hAnsi="Georgia" w:hint="default"/>
      </w:rPr>
    </w:lvl>
  </w:abstractNum>
  <w:abstractNum w:abstractNumId="1" w15:restartNumberingAfterBreak="0">
    <w:nsid w:val="19853CF7"/>
    <w:multiLevelType w:val="multilevel"/>
    <w:tmpl w:val="EFD69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/>
        <w:i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sz w:val="26"/>
      </w:rPr>
    </w:lvl>
  </w:abstractNum>
  <w:abstractNum w:abstractNumId="2" w15:restartNumberingAfterBreak="0">
    <w:nsid w:val="1D6D1660"/>
    <w:multiLevelType w:val="multilevel"/>
    <w:tmpl w:val="10D05E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sz w:val="26"/>
      </w:rPr>
    </w:lvl>
  </w:abstractNum>
  <w:abstractNum w:abstractNumId="3" w15:restartNumberingAfterBreak="0">
    <w:nsid w:val="26B81CD1"/>
    <w:multiLevelType w:val="multilevel"/>
    <w:tmpl w:val="6A220CB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BA14BFA"/>
    <w:multiLevelType w:val="multilevel"/>
    <w:tmpl w:val="073CFD04"/>
    <w:lvl w:ilvl="0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4E416447"/>
    <w:multiLevelType w:val="multilevel"/>
    <w:tmpl w:val="80CA23F8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0" w:hanging="40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sz w:val="26"/>
      </w:rPr>
    </w:lvl>
  </w:abstractNum>
  <w:abstractNum w:abstractNumId="6" w15:restartNumberingAfterBreak="0">
    <w:nsid w:val="5A855A9C"/>
    <w:multiLevelType w:val="multilevel"/>
    <w:tmpl w:val="A49467A6"/>
    <w:lvl w:ilvl="0">
      <w:start w:val="1"/>
      <w:numFmt w:val="bullet"/>
      <w:lvlText w:val="●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614D0A4A"/>
    <w:multiLevelType w:val="multilevel"/>
    <w:tmpl w:val="EFD69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  <w:b/>
        <w:i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sz w:val="26"/>
      </w:rPr>
    </w:lvl>
  </w:abstractNum>
  <w:abstractNum w:abstractNumId="8" w15:restartNumberingAfterBreak="0">
    <w:nsid w:val="72045B6F"/>
    <w:multiLevelType w:val="hybridMultilevel"/>
    <w:tmpl w:val="0E7891D0"/>
    <w:lvl w:ilvl="0" w:tplc="422E2A5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134876"/>
    <w:multiLevelType w:val="multilevel"/>
    <w:tmpl w:val="314C9D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  <w:sz w:val="2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/>
        <w:sz w:val="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/>
        <w:sz w:val="26"/>
      </w:rPr>
    </w:lvl>
  </w:abstractNum>
  <w:abstractNum w:abstractNumId="10" w15:restartNumberingAfterBreak="0">
    <w:nsid w:val="7F565EC8"/>
    <w:multiLevelType w:val="hybridMultilevel"/>
    <w:tmpl w:val="E5AEDE18"/>
    <w:lvl w:ilvl="0" w:tplc="86A4C6B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08"/>
    <w:rsid w:val="000829F4"/>
    <w:rsid w:val="0009172B"/>
    <w:rsid w:val="001176BD"/>
    <w:rsid w:val="001707EC"/>
    <w:rsid w:val="001B58BD"/>
    <w:rsid w:val="001D423A"/>
    <w:rsid w:val="001F455A"/>
    <w:rsid w:val="00250C1B"/>
    <w:rsid w:val="00255C66"/>
    <w:rsid w:val="002D139F"/>
    <w:rsid w:val="00310618"/>
    <w:rsid w:val="00314A93"/>
    <w:rsid w:val="003365B6"/>
    <w:rsid w:val="00357FAC"/>
    <w:rsid w:val="00381D08"/>
    <w:rsid w:val="00383B88"/>
    <w:rsid w:val="00392250"/>
    <w:rsid w:val="003B136E"/>
    <w:rsid w:val="003D48ED"/>
    <w:rsid w:val="00400F06"/>
    <w:rsid w:val="00410071"/>
    <w:rsid w:val="0044661A"/>
    <w:rsid w:val="004F30B7"/>
    <w:rsid w:val="00523A5D"/>
    <w:rsid w:val="005E0FE2"/>
    <w:rsid w:val="005F5A56"/>
    <w:rsid w:val="00606D5C"/>
    <w:rsid w:val="0064572C"/>
    <w:rsid w:val="00677C6C"/>
    <w:rsid w:val="006C0D40"/>
    <w:rsid w:val="006F79B6"/>
    <w:rsid w:val="00730084"/>
    <w:rsid w:val="007471F2"/>
    <w:rsid w:val="00787FAF"/>
    <w:rsid w:val="00805A22"/>
    <w:rsid w:val="008127C6"/>
    <w:rsid w:val="008273FB"/>
    <w:rsid w:val="008B7391"/>
    <w:rsid w:val="008D0302"/>
    <w:rsid w:val="008F42AA"/>
    <w:rsid w:val="008F714B"/>
    <w:rsid w:val="00910BD0"/>
    <w:rsid w:val="00932BE7"/>
    <w:rsid w:val="009676E9"/>
    <w:rsid w:val="00981988"/>
    <w:rsid w:val="0099187C"/>
    <w:rsid w:val="00992A77"/>
    <w:rsid w:val="009C317D"/>
    <w:rsid w:val="009F3BF8"/>
    <w:rsid w:val="00A4541B"/>
    <w:rsid w:val="00A74CC6"/>
    <w:rsid w:val="00AD24DC"/>
    <w:rsid w:val="00AF3D55"/>
    <w:rsid w:val="00B5528D"/>
    <w:rsid w:val="00C135AF"/>
    <w:rsid w:val="00C624B3"/>
    <w:rsid w:val="00C85113"/>
    <w:rsid w:val="00CA4B8A"/>
    <w:rsid w:val="00CA517B"/>
    <w:rsid w:val="00CF7398"/>
    <w:rsid w:val="00D2785A"/>
    <w:rsid w:val="00D82BDC"/>
    <w:rsid w:val="00DB5DD5"/>
    <w:rsid w:val="00DF7F00"/>
    <w:rsid w:val="00E24F3B"/>
    <w:rsid w:val="00E42B70"/>
    <w:rsid w:val="00E50107"/>
    <w:rsid w:val="00E74753"/>
    <w:rsid w:val="00E84855"/>
    <w:rsid w:val="00ED740B"/>
    <w:rsid w:val="00F051B5"/>
    <w:rsid w:val="00F150A8"/>
    <w:rsid w:val="00F26D7C"/>
    <w:rsid w:val="00F326CA"/>
    <w:rsid w:val="00FB5F26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4E25C3-FD28-4F91-9340-09B383A8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81D08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FE0B37"/>
    <w:pPr>
      <w:ind w:left="720"/>
      <w:contextualSpacing/>
    </w:pPr>
  </w:style>
  <w:style w:type="paragraph" w:customStyle="1" w:styleId="ColorfulList-Accent11">
    <w:name w:val="Colorful List - Accent 11"/>
    <w:basedOn w:val="Normal"/>
    <w:qFormat/>
    <w:rsid w:val="00805A2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805A22"/>
    <w:pPr>
      <w:spacing w:after="120" w:line="48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805A22"/>
    <w:rPr>
      <w:rFonts w:ascii=".VnTime" w:eastAsia="Times New Roman" w:hAnsi=".VnTime" w:cs="Times New Roman"/>
      <w:sz w:val="28"/>
      <w:szCs w:val="28"/>
    </w:rPr>
  </w:style>
  <w:style w:type="paragraph" w:customStyle="1" w:styleId="CharCharChar">
    <w:name w:val="Char Char Char"/>
    <w:basedOn w:val="Normal"/>
    <w:rsid w:val="00F26D7C"/>
    <w:pPr>
      <w:spacing w:after="160" w:line="240" w:lineRule="exact"/>
    </w:pPr>
    <w:rPr>
      <w:rFonts w:ascii="Tahoma" w:eastAsia="PMingLiU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7599-CCBA-4D80-8718-10FA214A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2</cp:revision>
  <cp:lastPrinted>2018-07-09T08:26:00Z</cp:lastPrinted>
  <dcterms:created xsi:type="dcterms:W3CDTF">2018-07-09T08:26:00Z</dcterms:created>
  <dcterms:modified xsi:type="dcterms:W3CDTF">2018-07-09T08:26:00Z</dcterms:modified>
</cp:coreProperties>
</file>